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7C8931" w14:textId="77777777" w:rsidR="002934E8" w:rsidRPr="00F9570F" w:rsidRDefault="002934E8" w:rsidP="002934E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30"/>
          <w:szCs w:val="30"/>
          <w:lang w:val="es-ES"/>
        </w:rPr>
      </w:pPr>
      <w:r w:rsidRPr="00F9570F">
        <w:rPr>
          <w:rFonts w:ascii="Arial" w:hAnsi="Arial" w:cs="Arial"/>
          <w:b/>
          <w:bCs/>
          <w:sz w:val="30"/>
          <w:szCs w:val="30"/>
          <w:lang w:val="es-ES"/>
        </w:rPr>
        <w:t>Lectio</w:t>
      </w:r>
      <w:r>
        <w:rPr>
          <w:rFonts w:ascii="Arial" w:hAnsi="Arial" w:cs="Arial"/>
          <w:b/>
          <w:bCs/>
          <w:sz w:val="30"/>
          <w:szCs w:val="30"/>
          <w:lang w:val="es-ES"/>
        </w:rPr>
        <w:t>: Lucas 15, 11-32</w:t>
      </w:r>
    </w:p>
    <w:p w14:paraId="65A7CC74" w14:textId="77777777" w:rsidR="002934E8" w:rsidRDefault="002934E8" w:rsidP="002934E8">
      <w:pPr>
        <w:autoSpaceDE w:val="0"/>
        <w:autoSpaceDN w:val="0"/>
        <w:adjustRightInd w:val="0"/>
        <w:jc w:val="both"/>
        <w:rPr>
          <w:rFonts w:ascii="Arial" w:hAnsi="Arial" w:cs="Arial"/>
          <w:sz w:val="30"/>
          <w:szCs w:val="30"/>
        </w:rPr>
      </w:pPr>
    </w:p>
    <w:p w14:paraId="715B6C0F" w14:textId="77777777" w:rsidR="002934E8" w:rsidRPr="00AB3220" w:rsidRDefault="002934E8" w:rsidP="002934E8">
      <w:pPr>
        <w:jc w:val="both"/>
        <w:rPr>
          <w:rFonts w:ascii="Arial" w:eastAsia="Times New Roman" w:hAnsi="Arial" w:cs="Arial"/>
          <w:color w:val="000000" w:themeColor="text1"/>
          <w:sz w:val="28"/>
          <w:szCs w:val="28"/>
          <w:shd w:val="clear" w:color="auto" w:fill="FFFFFF"/>
        </w:rPr>
      </w:pPr>
      <w:r w:rsidRPr="00C14722">
        <w:rPr>
          <w:rFonts w:ascii="Arial" w:eastAsia="Times New Roman" w:hAnsi="Arial" w:cs="Arial"/>
          <w:color w:val="000000" w:themeColor="text1"/>
          <w:sz w:val="28"/>
          <w:szCs w:val="28"/>
          <w:shd w:val="clear" w:color="auto" w:fill="FFFFFF"/>
        </w:rPr>
        <w:t>Había un hombre que tenía dos hijos.El menor dijo a su padre: "Dame la parte de la hacienda que me corresponde." Y el padre repartió sus bienes entre los dos. El hijo menor juntó todos sus haberes, y unos días después, se fue a un país lejano. Allí malgastó su dinero llevando una vida desordenada. Cuando ya había gastado todo, sobrevino en aquella región una escasez grande y comenzó a pasar necesidad. Fue a buscar trabajo, y se puso al servicio de un habitante del lugar que lo envió a su campo a cuidar cerdos. Hubiera deseado llenarse el estómago con la comida que daban a los cerdos, pero nadie le daba algo. Finalmente recapacitó y se dijo: ¡Cuántos asalariados de mi padre tienen pan de sobra, mientras yo aquí me muero de hambre! Tengo que hacer algo: volveré donde mi padre y le diré: «Padre, he pecado contra Dios y contra ti. Ya no merezco ser llamado hijo tuyo. Trátame como a uno de tus asalariados.».Se levantó, pues, y se fue donde su padre. Estaba aún lejos, cuando su padre lo vio y sintió compasión; corrió a echarse a su cuello y lo besó. Entonces el hijo le habló: «Padre, he pecado contra Dios y ante ti. Ya no merezco ser llamado hijo tuyo.» Pero el padre dijo a sus servidores: «¡Rápido! Traigan el mejor vestido y pónganselo. Colóquenle un anillo en el dedo y traigan calzado para sus pies.Traigan el ternero gordo y mátenlo; comamos y hagamos fiesta</w:t>
      </w:r>
      <w:r w:rsidRPr="002934E8">
        <w:rPr>
          <w:rFonts w:ascii="Arial" w:eastAsia="Times New Roman" w:hAnsi="Arial" w:cs="Arial"/>
          <w:color w:val="000000" w:themeColor="text1"/>
          <w:sz w:val="28"/>
          <w:szCs w:val="28"/>
          <w:shd w:val="clear" w:color="auto" w:fill="FFFFFF"/>
          <w:lang w:val="es-ES"/>
        </w:rPr>
        <w:t xml:space="preserve">, </w:t>
      </w:r>
      <w:r w:rsidRPr="00C14722">
        <w:rPr>
          <w:rFonts w:ascii="Arial" w:eastAsia="Times New Roman" w:hAnsi="Arial" w:cs="Arial"/>
          <w:color w:val="000000" w:themeColor="text1"/>
          <w:sz w:val="28"/>
          <w:szCs w:val="28"/>
          <w:shd w:val="clear" w:color="auto" w:fill="FFFFFF"/>
        </w:rPr>
        <w:t>porque este hijo mío estaba muerto y ha vuelto a la vida; estaba perdido y lo hemos encontrado.» Y comenzaron la fiesta. El hijo mayor estaba en el campo. Al volver, cuando se acercaba a la casa, oyó la orquesta y el baile.</w:t>
      </w:r>
      <w:r w:rsidRPr="002934E8">
        <w:rPr>
          <w:rFonts w:ascii="Arial" w:eastAsia="Times New Roman" w:hAnsi="Arial" w:cs="Arial"/>
          <w:color w:val="000000" w:themeColor="text1"/>
          <w:sz w:val="28"/>
          <w:szCs w:val="28"/>
          <w:shd w:val="clear" w:color="auto" w:fill="FFFFFF"/>
          <w:lang w:val="es-ES"/>
        </w:rPr>
        <w:t xml:space="preserve"> </w:t>
      </w:r>
      <w:r w:rsidRPr="00C14722">
        <w:rPr>
          <w:rFonts w:ascii="Arial" w:eastAsia="Times New Roman" w:hAnsi="Arial" w:cs="Arial"/>
          <w:color w:val="000000" w:themeColor="text1"/>
          <w:sz w:val="28"/>
          <w:szCs w:val="28"/>
          <w:shd w:val="clear" w:color="auto" w:fill="FFFFFF"/>
        </w:rPr>
        <w:t>Llamó a uno de los muchachos y le preguntó qué significaba todo aquello..El le respondió: «Tu hermano ha regresado a casa, y tu padre mandó matar el ternero gordo por haberlo recobrado sano y salvo.» El hijo mayor se enojó y no quiso entrar. Su padre salió a suplicarle. Pero él le contestó: «Hace tantos años que te sirvo sin haber desobedecido jamás ni una sola de tus órdenes, y a mí nunca me has dado un cabrito para hacer una fiesta con mis amigos.</w:t>
      </w:r>
      <w:r w:rsidRPr="002934E8">
        <w:rPr>
          <w:rFonts w:ascii="Arial" w:eastAsia="Times New Roman" w:hAnsi="Arial" w:cs="Arial"/>
          <w:color w:val="000000" w:themeColor="text1"/>
          <w:sz w:val="28"/>
          <w:szCs w:val="28"/>
          <w:shd w:val="clear" w:color="auto" w:fill="FFFFFF"/>
          <w:lang w:val="es-ES"/>
        </w:rPr>
        <w:t xml:space="preserve"> </w:t>
      </w:r>
      <w:r w:rsidRPr="00C14722">
        <w:rPr>
          <w:rFonts w:ascii="Arial" w:eastAsia="Times New Roman" w:hAnsi="Arial" w:cs="Arial"/>
          <w:color w:val="000000" w:themeColor="text1"/>
          <w:sz w:val="28"/>
          <w:szCs w:val="28"/>
          <w:shd w:val="clear" w:color="auto" w:fill="FFFFFF"/>
        </w:rPr>
        <w:t>Pero ahora que vuelve ese hijo tuyo, que se ha gastado tu dinero con prostitutas, haces matar para él el ternero gordo.» El padre le dijo: «Hijo, tú estás siempre conmigo y todo lo mío es tuyo. Pero había que hacer fiesta y alegrarse, puesto que tu hermano estaba muerto y ha vuelto a la vida, estaba perdido y ha sido encontrado.»" </w:t>
      </w:r>
    </w:p>
    <w:p w14:paraId="5B4D6732" w14:textId="77777777" w:rsidR="002934E8" w:rsidRDefault="002934E8" w:rsidP="002934E8">
      <w:pPr>
        <w:jc w:val="both"/>
        <w:rPr>
          <w:rFonts w:ascii="Arial" w:eastAsia="Times New Roman" w:hAnsi="Arial" w:cs="Arial"/>
          <w:color w:val="000000" w:themeColor="text1"/>
          <w:shd w:val="clear" w:color="auto" w:fill="FFFFFF"/>
        </w:rPr>
      </w:pPr>
    </w:p>
    <w:p w14:paraId="437CCACC" w14:textId="77777777" w:rsidR="002934E8" w:rsidRDefault="002934E8" w:rsidP="002934E8">
      <w:pPr>
        <w:autoSpaceDE w:val="0"/>
        <w:autoSpaceDN w:val="0"/>
        <w:adjustRightInd w:val="0"/>
        <w:jc w:val="both"/>
        <w:rPr>
          <w:rFonts w:ascii="Arial" w:hAnsi="Arial" w:cs="Arial"/>
          <w:sz w:val="30"/>
          <w:szCs w:val="30"/>
        </w:rPr>
      </w:pPr>
    </w:p>
    <w:p w14:paraId="477444FC" w14:textId="77777777" w:rsidR="00C93F85" w:rsidRDefault="002934E8"/>
    <w:sectPr w:rsidR="00C93F8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4E8"/>
    <w:rsid w:val="002934E8"/>
    <w:rsid w:val="00635276"/>
    <w:rsid w:val="00936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7D7B4A"/>
  <w15:chartTrackingRefBased/>
  <w15:docId w15:val="{6F09DE55-69F2-4064-B22A-FD9B0CC2B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34E8"/>
    <w:pPr>
      <w:spacing w:after="0" w:line="240" w:lineRule="auto"/>
    </w:pPr>
    <w:rPr>
      <w:sz w:val="24"/>
      <w:szCs w:val="24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360</Words>
  <Characters>2058</Characters>
  <Application>Microsoft Office Word</Application>
  <DocSecurity>0</DocSecurity>
  <Lines>17</Lines>
  <Paragraphs>4</Paragraphs>
  <ScaleCrop>false</ScaleCrop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Jacobs</dc:creator>
  <cp:keywords/>
  <dc:description/>
  <cp:lastModifiedBy>Patricia Jacobs</cp:lastModifiedBy>
  <cp:revision>1</cp:revision>
  <dcterms:created xsi:type="dcterms:W3CDTF">2020-07-11T02:30:00Z</dcterms:created>
  <dcterms:modified xsi:type="dcterms:W3CDTF">2020-07-11T02:31:00Z</dcterms:modified>
</cp:coreProperties>
</file>